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Dato: </w:t>
      </w:r>
      <w:r w:rsidDel="00000000" w:rsidR="00000000" w:rsidRPr="00000000">
        <w:rPr>
          <w:rtl w:val="0"/>
        </w:rPr>
        <w:t xml:space="preserve">22.5 klokken 15.30 -17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Tilmeldte: </w:t>
      </w:r>
      <w:r w:rsidDel="00000000" w:rsidR="00000000" w:rsidRPr="00000000">
        <w:rPr>
          <w:rtl w:val="0"/>
        </w:rPr>
        <w:t xml:space="preserve">Jesper C., Betina, Jeppe, Renny, Gro, Mads, Jesper, Laila, Dennis, Ole, Morten, Peter, Simon, Henny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Afbud:</w:t>
      </w:r>
      <w:r w:rsidDel="00000000" w:rsidR="00000000" w:rsidRPr="00000000">
        <w:rPr>
          <w:rtl w:val="0"/>
        </w:rPr>
        <w:t xml:space="preserve"> Claus, Niels, Holger/Jørgen, Christina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Mødested:</w:t>
      </w:r>
      <w:r w:rsidDel="00000000" w:rsidR="00000000" w:rsidRPr="00000000">
        <w:rPr>
          <w:rtl w:val="0"/>
        </w:rPr>
        <w:t xml:space="preserve"> Mollys Hus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4140"/>
        <w:gridCol w:w="4665"/>
        <w:gridCol w:w="2280"/>
        <w:tblGridChange w:id="0">
          <w:tblGrid>
            <w:gridCol w:w="2835"/>
            <w:gridCol w:w="4140"/>
            <w:gridCol w:w="4665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Dagsorden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Diskussion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Beslutning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Ansvar og Deadline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Valg af referent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Godkendelse af dagsorden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Nyt fra Havneteam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Orientering om den videre proces i “Fremtidens levedygtige oplevelses- og læringshavn” (Ved Havneudvalgsformand)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Projektgruppe har holdt tre møder ind til nu, og har præsenteret styregruppen for en tidsplan og et udkast til et kommende udbud for promenaden.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Nyt fra Erhverv: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Fiskeri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Vattenfall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EnBW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MMA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Restauration/Café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Søværnet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Turisme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Jesper (ND122):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Orientering om is/kaffe café projekt ved Ålehuset.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Jesper:</w:t>
            </w:r>
            <w:r w:rsidDel="00000000" w:rsidR="00000000" w:rsidRPr="00000000">
              <w:rPr>
                <w:rtl w:val="0"/>
              </w:rPr>
              <w:t xml:space="preserve"> Simon Zachodnik. og Jesper går sammen om at lave café i Ålehuset med bemanding.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Supplerer i højsæsonen med en af Simons madvogne.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Forventet første åbningsdag 14. Juni.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Nyt fra Foreninger: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Vandklubben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Trolling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E/F Klintholm Marinapark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Grundejerforening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Lokalhistorisk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Østmøn lokalforum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Orientering og evt.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Klintholm Havnedag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Orientering fra arbejdsgruppen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Drøftelse af interessepunkter v. Renny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Renny: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Rådhuset bliver der sat billeder op, og der inviteres til at komme og høre om de gamle historier.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Uddrag fra den kommende bog om Klintholm Havn.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Spørgsmål til det nye havnekontor.</w:t>
            </w:r>
            <w:r w:rsidDel="00000000" w:rsidR="00000000" w:rsidRPr="00000000">
              <w:rPr>
                <w:rtl w:val="0"/>
              </w:rPr>
              <w:br w:type="textWrapping"/>
              <w:t xml:space="preserve">Vordingborg kommune har  givet dispensation til den lokalplan der er, og denne har været i høring.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Ud fra de høringssvar der har været har dette ikke givet grundlag for ikke at give dispensation.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 ventes stadig på forskikringsselskabet på det gamle havnekontor.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Næste møde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 September 15.30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i w:val="1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